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5501" w14:textId="4E8ECB3F" w:rsidR="00B651F8" w:rsidRDefault="00B651F8">
      <w:bookmarkStart w:id="0" w:name="_GoBack"/>
      <w:bookmarkEnd w:id="0"/>
    </w:p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5CA0AC81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66521">
              <w:rPr>
                <w:rFonts w:ascii="Bookman Old Style" w:hAnsi="Bookman Old Style"/>
                <w:b/>
                <w:color w:val="C00000"/>
              </w:rPr>
              <w:t xml:space="preserve"> Registro Praticanti </w:t>
            </w:r>
            <w:r w:rsidR="00552580">
              <w:rPr>
                <w:rFonts w:ascii="Bookman Old Style" w:hAnsi="Bookman Old Style"/>
                <w:b/>
                <w:color w:val="C00000"/>
              </w:rPr>
              <w:t>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69E529BD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66521">
              <w:rPr>
                <w:rFonts w:ascii="Bookman Old Style" w:hAnsi="Bookman Old Style"/>
              </w:rPr>
              <w:t xml:space="preserve"> Registro </w:t>
            </w:r>
            <w:proofErr w:type="gramStart"/>
            <w:r w:rsidR="00066521">
              <w:rPr>
                <w:rFonts w:ascii="Bookman Old Style" w:hAnsi="Bookman Old Style"/>
              </w:rPr>
              <w:t xml:space="preserve">Praticanti </w:t>
            </w:r>
            <w:r w:rsidR="008C71C1">
              <w:rPr>
                <w:rFonts w:ascii="Bookman Old Style" w:hAnsi="Bookman Old Style"/>
              </w:rPr>
              <w:t xml:space="preserve"> Consulenti</w:t>
            </w:r>
            <w:proofErr w:type="gramEnd"/>
            <w:r w:rsidR="008C71C1">
              <w:rPr>
                <w:rFonts w:ascii="Bookman Old Style" w:hAnsi="Bookman Old Style"/>
              </w:rPr>
              <w:t xml:space="preserve">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417438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>cognome e nome,</w:t>
            </w:r>
            <w:r w:rsidR="00066521">
              <w:rPr>
                <w:rFonts w:ascii="Bookman Old Style" w:hAnsi="Bookman Old Style"/>
              </w:rPr>
              <w:t xml:space="preserve"> luogo e </w:t>
            </w:r>
            <w:r w:rsidR="00193B22" w:rsidRPr="00193B22">
              <w:rPr>
                <w:rFonts w:ascii="Bookman Old Style" w:hAnsi="Bookman Old Style"/>
              </w:rPr>
              <w:t xml:space="preserve">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residenza, data di </w:t>
            </w:r>
            <w:r w:rsidR="00066521">
              <w:rPr>
                <w:rFonts w:ascii="Bookman Old Style" w:hAnsi="Bookman Old Style"/>
              </w:rPr>
              <w:t xml:space="preserve">inizio pratica, eventuali periodi di sospensione e data di termine della pratica; </w:t>
            </w:r>
            <w:r w:rsidR="004035DB" w:rsidRPr="008F0CD6">
              <w:rPr>
                <w:rFonts w:ascii="Bookman Old Style" w:hAnsi="Bookman Old Style"/>
              </w:rPr>
              <w:t xml:space="preserve">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EECEF4E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75CA6E72" w14:textId="71FC14FB" w:rsidR="007333F9" w:rsidRDefault="007333F9" w:rsidP="00531115">
            <w:pPr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202D9B6B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 xml:space="preserve">il Registro Praticanti </w:t>
            </w:r>
            <w:r w:rsidRPr="008C71C1">
              <w:rPr>
                <w:rFonts w:ascii="Bookman Old Style" w:hAnsi="Bookman Old Style"/>
              </w:rPr>
              <w:t xml:space="preserve">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73DF0425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</w:t>
            </w:r>
            <w:r w:rsidR="00531115">
              <w:rPr>
                <w:rFonts w:ascii="Bookman Old Style" w:hAnsi="Bookman Old Style"/>
              </w:rPr>
              <w:t xml:space="preserve"> Registro Praticanti presso il CPO</w:t>
            </w:r>
            <w:r w:rsidRPr="008F0CD6">
              <w:rPr>
                <w:rFonts w:ascii="Bookman Old Style" w:hAnsi="Bookman Old Style"/>
              </w:rPr>
              <w:t>;</w:t>
            </w:r>
          </w:p>
          <w:p w14:paraId="0E59D177" w14:textId="69DF62C5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>aggiornamento dell</w:t>
            </w:r>
            <w:r w:rsidR="00531115">
              <w:rPr>
                <w:rFonts w:ascii="Bookman Old Style" w:hAnsi="Bookman Old Style"/>
              </w:rPr>
              <w:t>a scheda anagrafica del praticante presso il CNO;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734F4D8C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</w:t>
            </w:r>
            <w:r w:rsidR="00531115">
              <w:rPr>
                <w:rFonts w:ascii="Bookman Old Style" w:hAnsi="Bookman Old Style"/>
              </w:rPr>
              <w:t xml:space="preserve"> praticante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74C197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1" w:name="_Hlk526146661"/>
            <w:bookmarkStart w:id="2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 w:rsidR="0043791F">
              <w:rPr>
                <w:rFonts w:ascii="Bookman Old Style" w:hAnsi="Bookman Old Style"/>
              </w:rPr>
              <w:t xml:space="preserve">, per quanto attiene il CPO, </w:t>
            </w:r>
            <w:r>
              <w:rPr>
                <w:rFonts w:ascii="Bookman Old Style" w:hAnsi="Bookman Old Style"/>
              </w:rPr>
              <w:t>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1"/>
            <w:r w:rsidR="0043791F">
              <w:rPr>
                <w:rFonts w:ascii="Bookman Old Style" w:hAnsi="Bookman Old Style"/>
                <w:bCs/>
              </w:rPr>
              <w:t>, mentre per quanto attiene quest’ultimo, trova fondamento oltre che nella Legge 11 gennaio 1979, n. 12, nel legittimo interesse di monitorare i flussi del praticantato</w:t>
            </w:r>
            <w:r w:rsidR="00040104" w:rsidRPr="008F0CD6">
              <w:rPr>
                <w:rFonts w:ascii="Bookman Old Style" w:hAnsi="Bookman Old Style"/>
              </w:rPr>
              <w:t>.</w:t>
            </w:r>
            <w:bookmarkEnd w:id="2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6DD6AD1A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4732D8">
              <w:rPr>
                <w:rFonts w:ascii="Bookman Old Style" w:hAnsi="Bookman Old Style"/>
              </w:rPr>
              <w:t xml:space="preserve">il Consiglio Provinciale di </w:t>
            </w:r>
            <w:r w:rsidR="00C705B6">
              <w:rPr>
                <w:rFonts w:ascii="Bookman Old Style" w:hAnsi="Bookman Old Style"/>
              </w:rPr>
              <w:t>Siena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19BF8D81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C705B6">
              <w:rPr>
                <w:rFonts w:ascii="Bookman Old Style" w:hAnsi="Bookman Old Style"/>
              </w:rPr>
              <w:t xml:space="preserve">CdL Bargi Angela </w:t>
            </w:r>
            <w:r w:rsidR="00EC5301">
              <w:rPr>
                <w:rFonts w:ascii="Bookman Old Style" w:hAnsi="Bookman Old Style"/>
              </w:rPr>
              <w:t>(contatto:</w:t>
            </w:r>
            <w:r w:rsidR="00C705B6">
              <w:rPr>
                <w:rFonts w:ascii="Bookman Old Style" w:hAnsi="Bookman Old Style"/>
              </w:rPr>
              <w:t xml:space="preserve"> angela.bargi@studiobargi.net</w:t>
            </w:r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282AA8CB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personali trattati vengono principalmente utilizzati per mantenere aggiornat</w:t>
            </w:r>
            <w:r w:rsidR="007F7BA9">
              <w:rPr>
                <w:rFonts w:ascii="Bookman Old Style" w:hAnsi="Bookman Old Style"/>
              </w:rPr>
              <w:t>o il Registro Praticanti; i</w:t>
            </w:r>
            <w:r w:rsidR="007F7BA9" w:rsidRPr="008F0CD6">
              <w:rPr>
                <w:rFonts w:ascii="Bookman Old Style" w:hAnsi="Bookman Old Style"/>
              </w:rPr>
              <w:t>n considerazione della loro rilevanza pubblica</w:t>
            </w:r>
            <w:r w:rsidR="007F7BA9">
              <w:rPr>
                <w:rFonts w:ascii="Bookman Old Style" w:hAnsi="Bookman Old Style"/>
              </w:rPr>
              <w:t>,</w:t>
            </w:r>
            <w:r w:rsidR="007F7BA9" w:rsidRPr="008F0CD6">
              <w:rPr>
                <w:rFonts w:ascii="Bookman Old Style" w:hAnsi="Bookman Old Style"/>
              </w:rPr>
              <w:t xml:space="preserve"> </w:t>
            </w:r>
            <w:r w:rsidR="007F7BA9">
              <w:rPr>
                <w:rFonts w:ascii="Bookman Old Style" w:hAnsi="Bookman Old Style"/>
              </w:rPr>
              <w:t>tali</w:t>
            </w:r>
            <w:r w:rsidR="007F7BA9" w:rsidRPr="008F0CD6">
              <w:rPr>
                <w:rFonts w:ascii="Bookman Old Style" w:hAnsi="Bookman Old Style"/>
              </w:rPr>
              <w:t xml:space="preserve"> dati </w:t>
            </w:r>
            <w:r w:rsidR="007F7BA9">
              <w:rPr>
                <w:rFonts w:ascii="Bookman Old Style" w:hAnsi="Bookman Old Style"/>
              </w:rPr>
              <w:t xml:space="preserve">devono </w:t>
            </w:r>
            <w:r w:rsidR="007F7BA9" w:rsidRPr="008F0CD6">
              <w:rPr>
                <w:rFonts w:ascii="Bookman Old Style" w:hAnsi="Bookman Old Style"/>
              </w:rPr>
              <w:t>essere sempre disponibili e consultabili da chi</w:t>
            </w:r>
            <w:r w:rsidR="007F7BA9">
              <w:rPr>
                <w:rFonts w:ascii="Bookman Old Style" w:hAnsi="Bookman Old Style"/>
              </w:rPr>
              <w:t>unque ne abbia interesse</w:t>
            </w:r>
            <w:r w:rsidR="007F7BA9" w:rsidRPr="008F0CD6">
              <w:rPr>
                <w:rFonts w:ascii="Bookman Old Style" w:hAnsi="Bookman Old Style"/>
              </w:rPr>
              <w:t xml:space="preserve"> (cittadino</w:t>
            </w:r>
            <w:r w:rsidR="007F7BA9">
              <w:rPr>
                <w:rFonts w:ascii="Bookman Old Style" w:hAnsi="Bookman Old Style"/>
              </w:rPr>
              <w:t xml:space="preserve"> o</w:t>
            </w:r>
            <w:r w:rsidR="007F7BA9" w:rsidRPr="008F0CD6">
              <w:rPr>
                <w:rFonts w:ascii="Bookman Old Style" w:hAnsi="Bookman Old Style"/>
              </w:rPr>
              <w:t xml:space="preserve"> Pubblica Autorità).</w:t>
            </w:r>
            <w:r w:rsidR="007F7BA9">
              <w:rPr>
                <w:rFonts w:ascii="Bookman Old Style" w:hAnsi="Bookman Old Style"/>
              </w:rPr>
              <w:t xml:space="preserve"> La Scheda anagrafica praticante conservata presso il CNO viene alimentata </w:t>
            </w:r>
            <w:r w:rsidR="008147AB">
              <w:rPr>
                <w:rFonts w:ascii="Bookman Old Style" w:hAnsi="Bookman Old Style"/>
              </w:rPr>
              <w:t>dal CPO in base a quanto annotato sul</w:t>
            </w:r>
            <w:r w:rsidR="007F7BA9">
              <w:rPr>
                <w:rFonts w:ascii="Bookman Old Style" w:hAnsi="Bookman Old Style"/>
              </w:rPr>
              <w:t xml:space="preserve"> Registro </w:t>
            </w:r>
            <w:r w:rsidR="008147AB">
              <w:rPr>
                <w:rFonts w:ascii="Bookman Old Style" w:hAnsi="Bookman Old Style"/>
              </w:rPr>
              <w:t>conservato presso la sede del CPO medesimo</w:t>
            </w:r>
            <w:r w:rsidRPr="008F0CD6">
              <w:rPr>
                <w:rFonts w:ascii="Bookman Old Style" w:hAnsi="Bookman Old Style"/>
              </w:rPr>
              <w:t>.</w:t>
            </w:r>
            <w:r w:rsidRPr="002C1416">
              <w:rPr>
                <w:rFonts w:ascii="Bookman Old Style" w:hAnsi="Bookman Old Style"/>
              </w:rPr>
              <w:t xml:space="preserve">  </w:t>
            </w:r>
            <w:r w:rsidR="007F7BA9">
              <w:rPr>
                <w:rFonts w:ascii="Bookman Old Style" w:hAnsi="Bookman Old Style"/>
              </w:rPr>
              <w:t xml:space="preserve">Il CNO utilizza tali dati sia per effettuare l’attività di controllo sull’attività dei CPO prescritta dalla Legge n. 12/79, che per consentire l’accesso alla piattaforma della Formazione Continua Obbligatoria.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>titolari mediante i canali di contatto indicati in precedenza. Le richieste relative all’esercizio dei diritti dell’utente saranno evase entro un mese dalla domanda; tale termine potrà essere elevato a due mesi nei casi di particolare complessità o in caso di elevato numero di richieste concomitanti.</w:t>
            </w:r>
          </w:p>
        </w:tc>
      </w:tr>
    </w:tbl>
    <w:p w14:paraId="66A65F8C" w14:textId="77777777" w:rsidR="00341C00" w:rsidRPr="0011223D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sectPr w:rsidR="00341C00" w:rsidRPr="0011223D" w:rsidSect="007333F9">
      <w:headerReference w:type="default" r:id="rId13"/>
      <w:footerReference w:type="default" r:id="rId14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5B38F" w14:textId="77777777" w:rsidR="00651759" w:rsidRDefault="00651759" w:rsidP="009A0E3B">
      <w:pPr>
        <w:spacing w:after="0" w:line="240" w:lineRule="auto"/>
      </w:pPr>
      <w:r>
        <w:separator/>
      </w:r>
    </w:p>
  </w:endnote>
  <w:endnote w:type="continuationSeparator" w:id="0">
    <w:p w14:paraId="0EA261DE" w14:textId="77777777" w:rsidR="00651759" w:rsidRDefault="00651759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C630A" w14:textId="0A72A795" w:rsidR="008F0CD6" w:rsidRDefault="008F0CD6" w:rsidP="008F0CD6">
    <w:pPr>
      <w:pStyle w:val="Pidipagina"/>
      <w:jc w:val="right"/>
    </w:pPr>
    <w:r>
      <w:t>Rev.4 del 01/07/2019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0F41E" w14:textId="77777777" w:rsidR="00651759" w:rsidRDefault="00651759" w:rsidP="009A0E3B">
      <w:pPr>
        <w:spacing w:after="0" w:line="240" w:lineRule="auto"/>
      </w:pPr>
      <w:r>
        <w:separator/>
      </w:r>
    </w:p>
  </w:footnote>
  <w:footnote w:type="continuationSeparator" w:id="0">
    <w:p w14:paraId="02323951" w14:textId="77777777" w:rsidR="00651759" w:rsidRDefault="00651759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9C5939" w14:textId="36C5325E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Consiglio Provinciale dell’Ordine dei Consulenti del Lavoro di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Siena</w:t>
                                </w:r>
                              </w:p>
                              <w:p w14:paraId="6117B7D2" w14:textId="7D77E270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Via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le Curtatone, 7 </w:t>
                                </w:r>
                                <w:proofErr w:type="spellStart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cap</w:t>
                                </w:r>
                                <w:proofErr w:type="spellEnd"/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53100 Siena</w:t>
                                </w:r>
                              </w:p>
                              <w:p w14:paraId="65F3E481" w14:textId="57CAC809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Tel. 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0577.49439</w:t>
                                </w:r>
                              </w:p>
                              <w:p w14:paraId="5892144F" w14:textId="32E50D81" w:rsidR="00F41798" w:rsidRPr="00B651F8" w:rsidRDefault="00F41798" w:rsidP="00F41798">
                                <w:pPr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cpo.siena@consulentidel</w:t>
                                </w:r>
                                <w:r w:rsidR="00C705B6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lavoro.it</w:t>
                                </w:r>
                              </w:p>
                              <w:p w14:paraId="772206AB" w14:textId="6B687F38" w:rsidR="00F41798" w:rsidRPr="00B651F8" w:rsidRDefault="00C705B6" w:rsidP="00F41798">
                                <w:pPr>
                                  <w:jc w:val="center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e-mail</w:t>
                                </w:r>
                                <w:proofErr w:type="gram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pec</w:t>
                                </w:r>
                                <w:proofErr w:type="spellEnd"/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ordine.siena@consul</w:t>
                                </w:r>
                                <w:r w:rsidR="00D06F20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ntidellavoropec.it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C4A370"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389C5939" w14:textId="36C5325E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Consiglio Provinciale dell’Ordine dei Consulenti del Lavoro di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Siena</w:t>
                          </w:r>
                        </w:p>
                        <w:p w14:paraId="6117B7D2" w14:textId="7D77E270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le Curtatone, 7 </w:t>
                          </w:r>
                          <w:proofErr w:type="spellStart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cap</w:t>
                          </w:r>
                          <w:proofErr w:type="spellEnd"/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53100 Siena</w:t>
                          </w:r>
                        </w:p>
                        <w:p w14:paraId="65F3E481" w14:textId="57CAC809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0577.49439</w:t>
                          </w:r>
                        </w:p>
                        <w:p w14:paraId="5892144F" w14:textId="32E50D81" w:rsidR="00F41798" w:rsidRPr="00B651F8" w:rsidRDefault="00F41798" w:rsidP="00F41798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cpo.siena@consulentidel</w:t>
                          </w:r>
                          <w:r w:rsidR="00C705B6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lavoro.it</w:t>
                          </w:r>
                        </w:p>
                        <w:p w14:paraId="772206AB" w14:textId="6B687F38" w:rsidR="00F41798" w:rsidRPr="00B651F8" w:rsidRDefault="00C705B6" w:rsidP="00F41798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ordine.siena@consul</w:t>
                          </w:r>
                          <w:r w:rsidR="00D06F20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ntidellavoropec.it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06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549361  -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 Fax  06 5408282</w:t>
                          </w:r>
                        </w:p>
                        <w:p w14:paraId="7724EE6F" w14:textId="2048275F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C705B6" w:rsidRPr="005A0A0B">
                              <w:rPr>
                                <w:rStyle w:val="Collegamentoipertestuale"/>
                                <w:rFonts w:ascii="Garamond" w:eastAsia="Calibri" w:hAnsi="Garamond" w:cs="Times New Roman"/>
                                <w:bCs/>
                                <w:i/>
                                <w:sz w:val="20"/>
                                <w:szCs w:val="20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aLUIR4QAAAAsBAAAPAAAAZHJzL2Rvd25yZXYueG1sTI+xTsMw&#10;EIZ3JN7BOiQW1DpJ21CFOFUFZUCdCB0Yndg4EfE5st02eXuOCbb/dJ/++67cTXZgF+1D71BAukyA&#10;aWyd6tEIOH28LrbAQpSo5OBQC5h1gF11e1PKQrkrvutLHQ2jEgyFFNDFOBach7bTVoalGzXS7st5&#10;KyON3nDl5ZXK7cCzJMm5lT3ShU6O+rnT7Xd9tgIOm8aH+eHFY3ac67fDp1md9kaI+7tp/wQs6in+&#10;wfCrT+pQkVPjzqgCGwQs8mxNKIV0s02BEbJepTmwhsJjBrwq+f8fqh8AAAD//wMAUEsBAi0AFAAG&#10;AAgAAAAhALaDOJL+AAAA4QEAABMAAAAAAAAAAAAAAAAAAAAAAFtDb250ZW50X1R5cGVzXS54bWxQ&#10;SwECLQAUAAYACAAAACEAOP0h/9YAAACUAQAACwAAAAAAAAAAAAAAAAAvAQAAX3JlbHMvLnJlbHNQ&#10;SwECLQAUAAYACAAAACEAxAXiR5ICAACABQAADgAAAAAAAAAAAAAAAAAuAgAAZHJzL2Uyb0RvYy54&#10;bWxQSwECLQAUAAYACAAAACEA2i1CEeEAAAALAQAADwAAAAAAAAAAAAAAAADsBAAAZHJzL2Rvd25y&#10;ZXYueG1sUEsFBgAAAAAEAAQA8wAAAPo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2048275F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e-mail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 w:rsidR="00C705B6" w:rsidRPr="005A0A0B">
                        <w:rPr>
                          <w:rStyle w:val="Collegamentoipertestuale"/>
                          <w:rFonts w:ascii="Garamond" w:eastAsia="Calibri" w:hAnsi="Garamond" w:cs="Times New Roman"/>
                          <w:bCs/>
                          <w:i/>
                          <w:sz w:val="20"/>
                          <w:szCs w:val="20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7"/>
    <w:rsid w:val="00004AB8"/>
    <w:rsid w:val="00034288"/>
    <w:rsid w:val="00040104"/>
    <w:rsid w:val="00055F21"/>
    <w:rsid w:val="00066521"/>
    <w:rsid w:val="00084266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4761"/>
    <w:rsid w:val="003E64AF"/>
    <w:rsid w:val="00400F10"/>
    <w:rsid w:val="004035DB"/>
    <w:rsid w:val="0043791F"/>
    <w:rsid w:val="00437CE0"/>
    <w:rsid w:val="00440860"/>
    <w:rsid w:val="00447D98"/>
    <w:rsid w:val="00450447"/>
    <w:rsid w:val="00457319"/>
    <w:rsid w:val="004732D8"/>
    <w:rsid w:val="00492B21"/>
    <w:rsid w:val="004C3C8A"/>
    <w:rsid w:val="004D6FA2"/>
    <w:rsid w:val="004F41F4"/>
    <w:rsid w:val="00531115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51759"/>
    <w:rsid w:val="006917ED"/>
    <w:rsid w:val="006A4782"/>
    <w:rsid w:val="006A5968"/>
    <w:rsid w:val="006D44EF"/>
    <w:rsid w:val="00715EE0"/>
    <w:rsid w:val="007333F9"/>
    <w:rsid w:val="00757ADF"/>
    <w:rsid w:val="007814CE"/>
    <w:rsid w:val="00796868"/>
    <w:rsid w:val="007C58E9"/>
    <w:rsid w:val="007C750C"/>
    <w:rsid w:val="007F55A0"/>
    <w:rsid w:val="007F7BA9"/>
    <w:rsid w:val="008147AB"/>
    <w:rsid w:val="00851258"/>
    <w:rsid w:val="00851C8E"/>
    <w:rsid w:val="0088123F"/>
    <w:rsid w:val="008B44E1"/>
    <w:rsid w:val="008C71C1"/>
    <w:rsid w:val="008E2476"/>
    <w:rsid w:val="008F0CD6"/>
    <w:rsid w:val="0091238F"/>
    <w:rsid w:val="00931D27"/>
    <w:rsid w:val="00936647"/>
    <w:rsid w:val="00970072"/>
    <w:rsid w:val="00981232"/>
    <w:rsid w:val="00997DCA"/>
    <w:rsid w:val="009A0E3B"/>
    <w:rsid w:val="009D764A"/>
    <w:rsid w:val="009F549D"/>
    <w:rsid w:val="00A02362"/>
    <w:rsid w:val="00A24390"/>
    <w:rsid w:val="00A60FCE"/>
    <w:rsid w:val="00A63C0C"/>
    <w:rsid w:val="00A6638D"/>
    <w:rsid w:val="00A67E3A"/>
    <w:rsid w:val="00AA2417"/>
    <w:rsid w:val="00AB719C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D5CF4"/>
    <w:rsid w:val="00BE0909"/>
    <w:rsid w:val="00BE3CA6"/>
    <w:rsid w:val="00BF0327"/>
    <w:rsid w:val="00C34F9E"/>
    <w:rsid w:val="00C538DF"/>
    <w:rsid w:val="00C70037"/>
    <w:rsid w:val="00C705B6"/>
    <w:rsid w:val="00C72B7D"/>
    <w:rsid w:val="00C97864"/>
    <w:rsid w:val="00CA14AB"/>
    <w:rsid w:val="00D06F20"/>
    <w:rsid w:val="00D46812"/>
    <w:rsid w:val="00D67EB0"/>
    <w:rsid w:val="00D91FA9"/>
    <w:rsid w:val="00DA4133"/>
    <w:rsid w:val="00E34749"/>
    <w:rsid w:val="00E40036"/>
    <w:rsid w:val="00E43493"/>
    <w:rsid w:val="00E70625"/>
    <w:rsid w:val="00E75B3F"/>
    <w:rsid w:val="00E9083F"/>
    <w:rsid w:val="00EC5301"/>
    <w:rsid w:val="00F352F2"/>
    <w:rsid w:val="00F37765"/>
    <w:rsid w:val="00F41798"/>
    <w:rsid w:val="00F50904"/>
    <w:rsid w:val="00F84247"/>
    <w:rsid w:val="00F9343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  <w15:chartTrackingRefBased/>
  <w15:docId w15:val="{145FBA32-D27B-4603-B029-513A6029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  <w:style w:type="character" w:styleId="Collegamentoipertestuale">
    <w:name w:val="Hyperlink"/>
    <w:basedOn w:val="Carpredefinitoparagrafo"/>
    <w:uiPriority w:val="99"/>
    <w:unhideWhenUsed/>
    <w:rsid w:val="00C705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4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BDA8C-4014-448A-99F1-3CBF3B8D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Account Microsoft</cp:lastModifiedBy>
  <cp:revision>2</cp:revision>
  <cp:lastPrinted>2019-12-10T10:11:00Z</cp:lastPrinted>
  <dcterms:created xsi:type="dcterms:W3CDTF">2022-04-07T08:37:00Z</dcterms:created>
  <dcterms:modified xsi:type="dcterms:W3CDTF">2022-04-07T08:37:00Z</dcterms:modified>
</cp:coreProperties>
</file>